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54" w:rsidRDefault="002725B5" w:rsidP="00B15054">
      <w:pPr>
        <w:ind w:left="-426"/>
        <w:rPr>
          <w:rFonts w:ascii="Comic Sans MS" w:hAnsi="Comic Sans MS"/>
          <w:sz w:val="48"/>
          <w:szCs w:val="48"/>
        </w:rPr>
      </w:pPr>
      <w:r w:rsidRPr="00563511">
        <w:rPr>
          <w:rFonts w:ascii="Comic Sans MS" w:hAnsi="Comic Sans MS"/>
          <w:sz w:val="48"/>
          <w:szCs w:val="4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1.5pt;height:30.75pt" fillcolor="#0070c0">
            <v:shadow color="#868686"/>
            <v:textpath style="font-family:&quot;Comic Sans MS&quot;;font-weight:bold" fitshape="t" trim="t" string="Ways to help develop these skills at home"/>
          </v:shape>
        </w:pict>
      </w:r>
    </w:p>
    <w:p w:rsidR="008E792D" w:rsidRPr="002725B5" w:rsidRDefault="008E792D" w:rsidP="00B15054">
      <w:pPr>
        <w:ind w:left="-426"/>
        <w:rPr>
          <w:rFonts w:ascii="Comic Sans MS" w:hAnsi="Comic Sans MS"/>
          <w:sz w:val="28"/>
          <w:szCs w:val="28"/>
          <w:u w:val="single"/>
        </w:rPr>
      </w:pPr>
      <w:r w:rsidRPr="002725B5">
        <w:rPr>
          <w:rFonts w:ascii="Comic Sans MS" w:hAnsi="Comic Sans MS"/>
          <w:sz w:val="28"/>
          <w:szCs w:val="28"/>
          <w:u w:val="single"/>
        </w:rPr>
        <w:t>Recycling</w:t>
      </w:r>
    </w:p>
    <w:p w:rsidR="004C012B" w:rsidRPr="002725B5" w:rsidRDefault="008E792D" w:rsidP="008E792D">
      <w:pPr>
        <w:ind w:left="-426"/>
        <w:rPr>
          <w:rFonts w:ascii="Comic Sans MS" w:hAnsi="Comic Sans MS"/>
          <w:sz w:val="28"/>
          <w:szCs w:val="28"/>
          <w:u w:val="single"/>
        </w:rPr>
      </w:pPr>
      <w:r w:rsidRPr="008E792D">
        <w:rPr>
          <w:rFonts w:ascii="Comic Sans MS" w:hAnsi="Comic Sans MS"/>
          <w:sz w:val="28"/>
          <w:szCs w:val="28"/>
        </w:rPr>
        <w:t>Within nursery we have</w:t>
      </w:r>
      <w:r w:rsidR="00FE76E0" w:rsidRPr="008E792D">
        <w:rPr>
          <w:rFonts w:ascii="Comic Sans MS" w:hAnsi="Comic Sans MS"/>
          <w:sz w:val="28"/>
          <w:szCs w:val="28"/>
        </w:rPr>
        <w:t xml:space="preserve"> be</w:t>
      </w:r>
      <w:r w:rsidRPr="008E792D">
        <w:rPr>
          <w:rFonts w:ascii="Comic Sans MS" w:hAnsi="Comic Sans MS"/>
          <w:sz w:val="28"/>
          <w:szCs w:val="28"/>
        </w:rPr>
        <w:t>en</w:t>
      </w:r>
      <w:r w:rsidR="00FE76E0" w:rsidRPr="008E792D">
        <w:rPr>
          <w:rFonts w:ascii="Comic Sans MS" w:hAnsi="Comic Sans MS"/>
          <w:sz w:val="28"/>
          <w:szCs w:val="28"/>
        </w:rPr>
        <w:t xml:space="preserve"> focusing on recycling with the children. </w:t>
      </w:r>
      <w:r w:rsidR="002725B5">
        <w:rPr>
          <w:rFonts w:ascii="Comic Sans MS" w:hAnsi="Comic Sans MS"/>
          <w:sz w:val="28"/>
          <w:szCs w:val="28"/>
        </w:rPr>
        <w:t xml:space="preserve">Each group has visited the recycling area within the school grounds. </w:t>
      </w:r>
      <w:r w:rsidR="00FE76E0" w:rsidRPr="008E792D">
        <w:rPr>
          <w:rFonts w:ascii="Comic Sans MS" w:hAnsi="Comic Sans MS"/>
          <w:sz w:val="28"/>
          <w:szCs w:val="28"/>
        </w:rPr>
        <w:t xml:space="preserve">Many children can already name items that we can recycle and talk about the refuse collectors taking it away. Discuss with your child where they take it, what happens to the different items, why we recycle etc. We can recommend “What’s Rubbish,” game by Orchard toys </w:t>
      </w:r>
      <w:hyperlink r:id="rId4" w:history="1">
        <w:r w:rsidR="00FE76E0" w:rsidRPr="008E792D">
          <w:rPr>
            <w:rStyle w:val="Hyperlink"/>
            <w:rFonts w:ascii="Comic Sans MS" w:hAnsi="Comic Sans MS"/>
            <w:sz w:val="28"/>
            <w:szCs w:val="28"/>
          </w:rPr>
          <w:t>www.orchardtoys.com</w:t>
        </w:r>
      </w:hyperlink>
      <w:r w:rsidR="00FE76E0" w:rsidRPr="008E792D">
        <w:rPr>
          <w:rFonts w:ascii="Comic Sans MS" w:hAnsi="Comic Sans MS"/>
          <w:sz w:val="28"/>
          <w:szCs w:val="28"/>
        </w:rPr>
        <w:t xml:space="preserve">  as a fun way to learn about recycling as you play with </w:t>
      </w:r>
      <w:r w:rsidR="00FE76E0" w:rsidRPr="002725B5">
        <w:rPr>
          <w:rFonts w:ascii="Comic Sans MS" w:hAnsi="Comic Sans MS"/>
          <w:sz w:val="28"/>
          <w:szCs w:val="28"/>
        </w:rPr>
        <w:t>the family.</w:t>
      </w:r>
    </w:p>
    <w:p w:rsidR="008E792D" w:rsidRPr="002725B5" w:rsidRDefault="002725B5" w:rsidP="008E792D">
      <w:pPr>
        <w:ind w:left="-426"/>
        <w:rPr>
          <w:rFonts w:ascii="Comic Sans MS" w:hAnsi="Comic Sans MS"/>
          <w:sz w:val="28"/>
          <w:szCs w:val="28"/>
          <w:u w:val="single"/>
        </w:rPr>
      </w:pPr>
      <w:r w:rsidRPr="002725B5">
        <w:rPr>
          <w:rFonts w:ascii="Comic Sans MS" w:hAnsi="Comic Sans MS"/>
          <w:sz w:val="28"/>
          <w:szCs w:val="28"/>
          <w:u w:val="single"/>
        </w:rPr>
        <w:t>Understanding of the past</w:t>
      </w:r>
    </w:p>
    <w:p w:rsidR="008E792D" w:rsidRDefault="00B15054" w:rsidP="008E792D">
      <w:pPr>
        <w:ind w:left="-426"/>
        <w:rPr>
          <w:rFonts w:ascii="Comic Sans MS" w:hAnsi="Comic Sans MS"/>
          <w:sz w:val="28"/>
          <w:szCs w:val="28"/>
        </w:rPr>
      </w:pPr>
      <w:r w:rsidRPr="008E792D">
        <w:rPr>
          <w:rFonts w:ascii="Comic Sans MS" w:hAnsi="Comic Sans MS"/>
          <w:sz w:val="28"/>
          <w:szCs w:val="28"/>
        </w:rPr>
        <w:t xml:space="preserve">Within social studies we will be working to develop the children’s understanding of the past. We will be discussing any personal links associated with special family </w:t>
      </w:r>
      <w:proofErr w:type="gramStart"/>
      <w:r w:rsidRPr="008E792D">
        <w:rPr>
          <w:rFonts w:ascii="Comic Sans MS" w:hAnsi="Comic Sans MS"/>
          <w:sz w:val="28"/>
          <w:szCs w:val="28"/>
        </w:rPr>
        <w:t xml:space="preserve">events  </w:t>
      </w:r>
      <w:proofErr w:type="spellStart"/>
      <w:r w:rsidRPr="008E792D">
        <w:rPr>
          <w:rFonts w:ascii="Comic Sans MS" w:hAnsi="Comic Sans MS"/>
          <w:sz w:val="28"/>
          <w:szCs w:val="28"/>
        </w:rPr>
        <w:t>eg</w:t>
      </w:r>
      <w:proofErr w:type="spellEnd"/>
      <w:proofErr w:type="gramEnd"/>
      <w:r w:rsidRPr="008E792D">
        <w:rPr>
          <w:rFonts w:ascii="Comic Sans MS" w:hAnsi="Comic Sans MS"/>
          <w:sz w:val="28"/>
          <w:szCs w:val="28"/>
        </w:rPr>
        <w:t xml:space="preserve">. </w:t>
      </w:r>
      <w:proofErr w:type="gramStart"/>
      <w:r w:rsidRPr="008E792D">
        <w:rPr>
          <w:rFonts w:ascii="Comic Sans MS" w:hAnsi="Comic Sans MS"/>
          <w:sz w:val="28"/>
          <w:szCs w:val="28"/>
        </w:rPr>
        <w:t>Family birthdays, family holidays, Christening.</w:t>
      </w:r>
      <w:proofErr w:type="gramEnd"/>
      <w:r w:rsidRPr="008E792D">
        <w:rPr>
          <w:rFonts w:ascii="Comic Sans MS" w:hAnsi="Comic Sans MS"/>
          <w:sz w:val="28"/>
          <w:szCs w:val="28"/>
        </w:rPr>
        <w:t xml:space="preserve"> </w:t>
      </w:r>
      <w:r w:rsidR="00876200" w:rsidRPr="008E792D">
        <w:rPr>
          <w:rFonts w:ascii="Comic Sans MS" w:hAnsi="Comic Sans MS"/>
          <w:sz w:val="28"/>
          <w:szCs w:val="28"/>
        </w:rPr>
        <w:t xml:space="preserve">At home use photographs linked to these events to prompt discussion and develop </w:t>
      </w:r>
      <w:r w:rsidR="008E792D" w:rsidRPr="008E792D">
        <w:rPr>
          <w:rFonts w:ascii="Comic Sans MS" w:hAnsi="Comic Sans MS"/>
          <w:sz w:val="28"/>
          <w:szCs w:val="28"/>
        </w:rPr>
        <w:t>their understanding of the past.</w:t>
      </w:r>
    </w:p>
    <w:p w:rsidR="002725B5" w:rsidRPr="002725B5" w:rsidRDefault="002725B5" w:rsidP="008E792D">
      <w:pPr>
        <w:ind w:left="-426"/>
        <w:rPr>
          <w:rFonts w:ascii="Comic Sans MS" w:hAnsi="Comic Sans MS"/>
          <w:sz w:val="28"/>
          <w:szCs w:val="28"/>
          <w:u w:val="single"/>
        </w:rPr>
      </w:pPr>
      <w:r w:rsidRPr="002725B5">
        <w:rPr>
          <w:rFonts w:ascii="Comic Sans MS" w:hAnsi="Comic Sans MS"/>
          <w:sz w:val="28"/>
          <w:szCs w:val="28"/>
          <w:u w:val="single"/>
        </w:rPr>
        <w:t>Preparation for school</w:t>
      </w:r>
    </w:p>
    <w:p w:rsidR="00B15054" w:rsidRDefault="008E792D" w:rsidP="008E792D">
      <w:pPr>
        <w:ind w:left="-426"/>
        <w:rPr>
          <w:rFonts w:ascii="Comic Sans MS" w:hAnsi="Comic Sans MS"/>
          <w:sz w:val="28"/>
          <w:szCs w:val="28"/>
        </w:rPr>
      </w:pPr>
      <w:r w:rsidRPr="008E792D">
        <w:rPr>
          <w:rFonts w:ascii="Comic Sans MS" w:hAnsi="Comic Sans MS"/>
          <w:sz w:val="28"/>
          <w:szCs w:val="28"/>
        </w:rPr>
        <w:t xml:space="preserve">In preparation for going to school, parents of pre-school children could take their children on a walk to their new school, talking to them about places they pass, people you meet on the way </w:t>
      </w:r>
      <w:proofErr w:type="spellStart"/>
      <w:r w:rsidRPr="008E792D">
        <w:rPr>
          <w:rFonts w:ascii="Comic Sans MS" w:hAnsi="Comic Sans MS"/>
          <w:sz w:val="28"/>
          <w:szCs w:val="28"/>
        </w:rPr>
        <w:t>eg</w:t>
      </w:r>
      <w:proofErr w:type="spellEnd"/>
      <w:r w:rsidRPr="008E792D">
        <w:rPr>
          <w:rFonts w:ascii="Comic Sans MS" w:hAnsi="Comic Sans MS"/>
          <w:sz w:val="28"/>
          <w:szCs w:val="28"/>
        </w:rPr>
        <w:t xml:space="preserve">. </w:t>
      </w:r>
      <w:proofErr w:type="gramStart"/>
      <w:r w:rsidRPr="008E792D">
        <w:rPr>
          <w:rFonts w:ascii="Comic Sans MS" w:hAnsi="Comic Sans MS"/>
          <w:sz w:val="28"/>
          <w:szCs w:val="28"/>
        </w:rPr>
        <w:t>lollypop</w:t>
      </w:r>
      <w:proofErr w:type="gramEnd"/>
      <w:r w:rsidRPr="008E792D">
        <w:rPr>
          <w:rFonts w:ascii="Comic Sans MS" w:hAnsi="Comic Sans MS"/>
          <w:sz w:val="28"/>
          <w:szCs w:val="28"/>
        </w:rPr>
        <w:t xml:space="preserve"> person and reinforcing issues such as road safety.</w:t>
      </w:r>
      <w:r w:rsidR="002725B5">
        <w:rPr>
          <w:rFonts w:ascii="Comic Sans MS" w:hAnsi="Comic Sans MS"/>
          <w:sz w:val="28"/>
          <w:szCs w:val="28"/>
        </w:rPr>
        <w:t xml:space="preserve"> Discuss with your child the different people who work within a school.</w:t>
      </w:r>
    </w:p>
    <w:p w:rsidR="002725B5" w:rsidRPr="002725B5" w:rsidRDefault="002725B5" w:rsidP="008E792D">
      <w:pPr>
        <w:ind w:left="-426"/>
        <w:rPr>
          <w:rFonts w:ascii="Comic Sans MS" w:hAnsi="Comic Sans MS"/>
          <w:sz w:val="28"/>
          <w:szCs w:val="28"/>
          <w:u w:val="single"/>
        </w:rPr>
      </w:pPr>
      <w:r w:rsidRPr="002725B5">
        <w:rPr>
          <w:rFonts w:ascii="Comic Sans MS" w:hAnsi="Comic Sans MS"/>
          <w:sz w:val="28"/>
          <w:szCs w:val="28"/>
          <w:u w:val="single"/>
        </w:rPr>
        <w:t>Emergent writing</w:t>
      </w:r>
    </w:p>
    <w:p w:rsidR="00FE76E0" w:rsidRPr="002725B5" w:rsidRDefault="009463D2" w:rsidP="002725B5">
      <w:pPr>
        <w:ind w:left="-426"/>
        <w:rPr>
          <w:rFonts w:ascii="Comic Sans MS" w:hAnsi="Comic Sans MS"/>
          <w:sz w:val="28"/>
          <w:szCs w:val="28"/>
        </w:rPr>
      </w:pPr>
      <w:r w:rsidRPr="008E792D">
        <w:rPr>
          <w:rFonts w:ascii="Comic Sans MS" w:hAnsi="Comic Sans MS"/>
          <w:sz w:val="28"/>
          <w:szCs w:val="28"/>
        </w:rPr>
        <w:t xml:space="preserve">Provide </w:t>
      </w:r>
      <w:r w:rsidR="00CA0B82" w:rsidRPr="008E792D">
        <w:rPr>
          <w:rFonts w:ascii="Comic Sans MS" w:hAnsi="Comic Sans MS"/>
          <w:sz w:val="28"/>
          <w:szCs w:val="28"/>
        </w:rPr>
        <w:t xml:space="preserve">meaningful </w:t>
      </w:r>
      <w:r w:rsidRPr="008E792D">
        <w:rPr>
          <w:rFonts w:ascii="Comic Sans MS" w:hAnsi="Comic Sans MS"/>
          <w:sz w:val="28"/>
          <w:szCs w:val="28"/>
        </w:rPr>
        <w:t xml:space="preserve">opportunities for your child to practise writing their </w:t>
      </w:r>
      <w:proofErr w:type="gramStart"/>
      <w:r w:rsidRPr="008E792D">
        <w:rPr>
          <w:rFonts w:ascii="Comic Sans MS" w:hAnsi="Comic Sans MS"/>
          <w:sz w:val="28"/>
          <w:szCs w:val="28"/>
        </w:rPr>
        <w:t>name</w:t>
      </w:r>
      <w:proofErr w:type="gramEnd"/>
      <w:r w:rsidRPr="008E792D">
        <w:rPr>
          <w:rFonts w:ascii="Comic Sans MS" w:hAnsi="Comic Sans MS"/>
          <w:sz w:val="28"/>
          <w:szCs w:val="28"/>
        </w:rPr>
        <w:t>,</w:t>
      </w:r>
      <w:r w:rsidR="00B15054" w:rsidRPr="008E792D">
        <w:rPr>
          <w:rFonts w:ascii="Comic Sans MS" w:hAnsi="Comic Sans MS"/>
          <w:sz w:val="28"/>
          <w:szCs w:val="28"/>
        </w:rPr>
        <w:t xml:space="preserve"> </w:t>
      </w:r>
      <w:r w:rsidRPr="008E792D">
        <w:rPr>
          <w:rFonts w:ascii="Comic Sans MS" w:hAnsi="Comic Sans MS"/>
          <w:sz w:val="28"/>
          <w:szCs w:val="28"/>
        </w:rPr>
        <w:t xml:space="preserve">letters of the alphabet </w:t>
      </w:r>
      <w:proofErr w:type="spellStart"/>
      <w:r w:rsidRPr="008E792D">
        <w:rPr>
          <w:rFonts w:ascii="Comic Sans MS" w:hAnsi="Comic Sans MS"/>
          <w:sz w:val="28"/>
          <w:szCs w:val="28"/>
        </w:rPr>
        <w:t>eg</w:t>
      </w:r>
      <w:proofErr w:type="spellEnd"/>
      <w:r w:rsidRPr="008E792D">
        <w:rPr>
          <w:rFonts w:ascii="Comic Sans MS" w:hAnsi="Comic Sans MS"/>
          <w:sz w:val="28"/>
          <w:szCs w:val="28"/>
        </w:rPr>
        <w:t xml:space="preserve">. </w:t>
      </w:r>
      <w:proofErr w:type="gramStart"/>
      <w:r w:rsidRPr="008E792D">
        <w:rPr>
          <w:rFonts w:ascii="Comic Sans MS" w:hAnsi="Comic Sans MS"/>
          <w:sz w:val="28"/>
          <w:szCs w:val="28"/>
        </w:rPr>
        <w:t>on</w:t>
      </w:r>
      <w:proofErr w:type="gramEnd"/>
      <w:r w:rsidRPr="008E792D">
        <w:rPr>
          <w:rFonts w:ascii="Comic Sans MS" w:hAnsi="Comic Sans MS"/>
          <w:sz w:val="28"/>
          <w:szCs w:val="28"/>
        </w:rPr>
        <w:t xml:space="preserve"> Birthday cards, shopping lists, don’t worry if not clear, developing their understanding that writing has meaning</w:t>
      </w:r>
      <w:r w:rsidR="00CA0B82" w:rsidRPr="008E792D">
        <w:rPr>
          <w:rFonts w:ascii="Comic Sans MS" w:hAnsi="Comic Sans MS"/>
          <w:sz w:val="28"/>
          <w:szCs w:val="28"/>
        </w:rPr>
        <w:t xml:space="preserve"> and their interest in early writing</w:t>
      </w:r>
      <w:r w:rsidRPr="008E792D">
        <w:rPr>
          <w:rFonts w:ascii="Comic Sans MS" w:hAnsi="Comic Sans MS"/>
          <w:sz w:val="28"/>
          <w:szCs w:val="28"/>
        </w:rPr>
        <w:t xml:space="preserve"> is most important.</w:t>
      </w:r>
      <w:r w:rsidR="00B15054" w:rsidRPr="008E792D">
        <w:rPr>
          <w:rFonts w:ascii="Comic Sans MS" w:hAnsi="Comic Sans MS"/>
          <w:sz w:val="28"/>
          <w:szCs w:val="28"/>
        </w:rPr>
        <w:t xml:space="preserve"> Encourage your child to take notice of environmental print, for example street signs, house numbers, writing on posters, shop names and signs, c</w:t>
      </w:r>
      <w:r w:rsidR="002725B5">
        <w:rPr>
          <w:rFonts w:ascii="Comic Sans MS" w:hAnsi="Comic Sans MS"/>
          <w:sz w:val="28"/>
          <w:szCs w:val="28"/>
        </w:rPr>
        <w:t>ar registrations etc.</w:t>
      </w:r>
    </w:p>
    <w:sectPr w:rsidR="00FE76E0" w:rsidRPr="002725B5" w:rsidSect="002725B5">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CA0B82"/>
    <w:rsid w:val="002725B5"/>
    <w:rsid w:val="004C012B"/>
    <w:rsid w:val="00563511"/>
    <w:rsid w:val="0063498D"/>
    <w:rsid w:val="00876200"/>
    <w:rsid w:val="008E792D"/>
    <w:rsid w:val="009463D2"/>
    <w:rsid w:val="00B15054"/>
    <w:rsid w:val="00CA0B82"/>
    <w:rsid w:val="00E5656D"/>
    <w:rsid w:val="00FE7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chardto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Planning%20-%20Cleddens\Planning%202017-2018\Ways%20to%20help%20at%20home-Te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Ways to help at home-Term 3</Template>
  <TotalTime>23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081ahinton</dc:creator>
  <cp:lastModifiedBy>081ahinton</cp:lastModifiedBy>
  <cp:revision>3</cp:revision>
  <cp:lastPrinted>2019-04-26T10:17:00Z</cp:lastPrinted>
  <dcterms:created xsi:type="dcterms:W3CDTF">2019-04-26T10:00:00Z</dcterms:created>
  <dcterms:modified xsi:type="dcterms:W3CDTF">2019-04-26T10:18:00Z</dcterms:modified>
</cp:coreProperties>
</file>